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BA818" w14:textId="5C080575" w:rsidR="00B461E0" w:rsidRDefault="00B461E0" w:rsidP="00B461E0">
      <w:pPr>
        <w:jc w:val="center"/>
        <w:rPr>
          <w:rFonts w:ascii="Arial" w:hAnsi="Arial" w:cs="Arial"/>
          <w:b/>
          <w:bCs/>
          <w:color w:val="C00000"/>
          <w:sz w:val="32"/>
          <w:szCs w:val="32"/>
        </w:rPr>
      </w:pPr>
      <w:r w:rsidRPr="00D1305E">
        <w:rPr>
          <w:rFonts w:ascii="Arial" w:hAnsi="Arial" w:cs="Arial"/>
          <w:b/>
          <w:bCs/>
          <w:noProof/>
          <w:color w:val="C0000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E2FFA2F" wp14:editId="7EDDDCCF">
            <wp:simplePos x="0" y="0"/>
            <wp:positionH relativeFrom="margin">
              <wp:posOffset>19050</wp:posOffset>
            </wp:positionH>
            <wp:positionV relativeFrom="paragraph">
              <wp:posOffset>104775</wp:posOffset>
            </wp:positionV>
            <wp:extent cx="1123950" cy="750797"/>
            <wp:effectExtent l="0" t="0" r="0" b="0"/>
            <wp:wrapNone/>
            <wp:docPr id="469085571" name="Picture 1" descr="The image depicts the logo of the Trucking Industry Defense Association, featuring a stylized, black-outlined truck.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085571" name="Picture 1" descr="The image depicts the logo of the Trucking Industry Defense Association, featuring a stylized, black-outlined truck.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7507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648430" w14:textId="3B739629" w:rsidR="00B461E0" w:rsidRPr="00093313" w:rsidRDefault="00B461E0" w:rsidP="00B461E0">
      <w:pPr>
        <w:jc w:val="center"/>
        <w:rPr>
          <w:rFonts w:ascii="Arial" w:hAnsi="Arial" w:cs="Arial"/>
          <w:b/>
          <w:bCs/>
          <w:color w:val="C00000"/>
          <w:sz w:val="32"/>
          <w:szCs w:val="32"/>
        </w:rPr>
      </w:pPr>
      <w:r>
        <w:rPr>
          <w:rFonts w:ascii="Arial" w:hAnsi="Arial" w:cs="Arial"/>
          <w:b/>
          <w:bCs/>
          <w:color w:val="C00000"/>
          <w:sz w:val="32"/>
          <w:szCs w:val="32"/>
        </w:rPr>
        <w:t xml:space="preserve">           </w:t>
      </w:r>
      <w:r w:rsidRPr="00D1305E">
        <w:rPr>
          <w:rFonts w:ascii="Arial" w:hAnsi="Arial" w:cs="Arial"/>
          <w:b/>
          <w:bCs/>
          <w:color w:val="C00000"/>
          <w:sz w:val="32"/>
          <w:szCs w:val="32"/>
        </w:rPr>
        <w:t xml:space="preserve">TIDA 2026 </w:t>
      </w:r>
      <w:r>
        <w:rPr>
          <w:rFonts w:ascii="Arial" w:hAnsi="Arial" w:cs="Arial"/>
          <w:b/>
          <w:bCs/>
          <w:color w:val="C00000"/>
          <w:sz w:val="32"/>
          <w:szCs w:val="32"/>
        </w:rPr>
        <w:t>Liability</w:t>
      </w:r>
      <w:r w:rsidRPr="00093313">
        <w:rPr>
          <w:rFonts w:ascii="Arial" w:hAnsi="Arial" w:cs="Arial"/>
          <w:b/>
          <w:bCs/>
          <w:color w:val="C00000"/>
          <w:sz w:val="32"/>
          <w:szCs w:val="32"/>
        </w:rPr>
        <w:t xml:space="preserve"> </w:t>
      </w:r>
      <w:r w:rsidRPr="00D1305E">
        <w:rPr>
          <w:rFonts w:ascii="Arial" w:hAnsi="Arial" w:cs="Arial"/>
          <w:b/>
          <w:bCs/>
          <w:color w:val="C00000"/>
          <w:sz w:val="32"/>
          <w:szCs w:val="32"/>
        </w:rPr>
        <w:t>S</w:t>
      </w:r>
      <w:r w:rsidRPr="00093313">
        <w:rPr>
          <w:rFonts w:ascii="Arial" w:hAnsi="Arial" w:cs="Arial"/>
          <w:b/>
          <w:bCs/>
          <w:color w:val="C00000"/>
          <w:sz w:val="32"/>
          <w:szCs w:val="32"/>
        </w:rPr>
        <w:t xml:space="preserve">kills </w:t>
      </w:r>
      <w:r w:rsidRPr="00D1305E">
        <w:rPr>
          <w:rFonts w:ascii="Arial" w:hAnsi="Arial" w:cs="Arial"/>
          <w:b/>
          <w:bCs/>
          <w:color w:val="C00000"/>
          <w:sz w:val="32"/>
          <w:szCs w:val="32"/>
        </w:rPr>
        <w:t>S</w:t>
      </w:r>
      <w:r w:rsidRPr="00093313">
        <w:rPr>
          <w:rFonts w:ascii="Arial" w:hAnsi="Arial" w:cs="Arial"/>
          <w:b/>
          <w:bCs/>
          <w:color w:val="C00000"/>
          <w:sz w:val="32"/>
          <w:szCs w:val="32"/>
        </w:rPr>
        <w:t xml:space="preserve">eminar </w:t>
      </w:r>
      <w:r>
        <w:rPr>
          <w:rFonts w:ascii="Arial" w:hAnsi="Arial" w:cs="Arial"/>
          <w:b/>
          <w:bCs/>
          <w:color w:val="C00000"/>
          <w:sz w:val="32"/>
          <w:szCs w:val="32"/>
        </w:rPr>
        <w:t>–</w:t>
      </w:r>
      <w:r w:rsidRPr="00093313">
        <w:rPr>
          <w:rFonts w:ascii="Arial" w:hAnsi="Arial" w:cs="Arial"/>
          <w:b/>
          <w:bCs/>
          <w:color w:val="C00000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C00000"/>
          <w:sz w:val="32"/>
          <w:szCs w:val="32"/>
        </w:rPr>
        <w:t>Thursday, April 16</w:t>
      </w:r>
      <w:r>
        <w:rPr>
          <w:rFonts w:ascii="Arial" w:hAnsi="Arial" w:cs="Arial"/>
          <w:b/>
          <w:bCs/>
          <w:color w:val="C00000"/>
          <w:sz w:val="32"/>
          <w:szCs w:val="32"/>
        </w:rPr>
        <w:br/>
      </w: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2"/>
        <w:gridCol w:w="8092"/>
      </w:tblGrid>
      <w:tr w:rsidR="00B461E0" w:rsidRPr="00B461E0" w14:paraId="5644E3FD" w14:textId="77777777" w:rsidTr="00B461E0">
        <w:tc>
          <w:tcPr>
            <w:tcW w:w="1248" w:type="pct"/>
            <w:tcBorders>
              <w:top w:val="single" w:sz="6" w:space="0" w:color="B0B1B4"/>
              <w:left w:val="single" w:sz="6" w:space="0" w:color="B0B1B4"/>
              <w:bottom w:val="single" w:sz="6" w:space="0" w:color="B0B1B4"/>
              <w:right w:val="single" w:sz="6" w:space="0" w:color="B0B1B4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14:paraId="2CD89963" w14:textId="77777777" w:rsidR="00B461E0" w:rsidRPr="00B461E0" w:rsidRDefault="00B461E0" w:rsidP="00B461E0">
            <w:pPr>
              <w:rPr>
                <w:rFonts w:ascii="Arial" w:hAnsi="Arial" w:cs="Arial"/>
              </w:rPr>
            </w:pPr>
            <w:r w:rsidRPr="00B461E0">
              <w:rPr>
                <w:rFonts w:ascii="Arial" w:hAnsi="Arial" w:cs="Arial"/>
              </w:rPr>
              <w:t>7:30 am - 8:00 am</w:t>
            </w:r>
          </w:p>
        </w:tc>
        <w:tc>
          <w:tcPr>
            <w:tcW w:w="3752" w:type="pct"/>
            <w:tcBorders>
              <w:top w:val="single" w:sz="6" w:space="0" w:color="B0B1B4"/>
              <w:left w:val="single" w:sz="6" w:space="0" w:color="B0B1B4"/>
              <w:bottom w:val="single" w:sz="6" w:space="0" w:color="B0B1B4"/>
              <w:right w:val="single" w:sz="6" w:space="0" w:color="B0B1B4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14:paraId="0C81451B" w14:textId="77777777" w:rsidR="00B461E0" w:rsidRPr="00B461E0" w:rsidRDefault="00B461E0" w:rsidP="00B461E0">
            <w:pPr>
              <w:rPr>
                <w:rFonts w:ascii="Arial" w:hAnsi="Arial" w:cs="Arial"/>
              </w:rPr>
            </w:pPr>
            <w:r w:rsidRPr="00B461E0">
              <w:rPr>
                <w:rFonts w:ascii="Arial" w:hAnsi="Arial" w:cs="Arial"/>
                <w:b/>
                <w:bCs/>
              </w:rPr>
              <w:t>Breakfast</w:t>
            </w:r>
          </w:p>
        </w:tc>
      </w:tr>
      <w:tr w:rsidR="00B461E0" w:rsidRPr="00B461E0" w14:paraId="43CFBA5B" w14:textId="77777777" w:rsidTr="00B461E0">
        <w:tc>
          <w:tcPr>
            <w:tcW w:w="1248" w:type="pct"/>
            <w:tcBorders>
              <w:top w:val="single" w:sz="6" w:space="0" w:color="B0B1B4"/>
              <w:left w:val="single" w:sz="6" w:space="0" w:color="B0B1B4"/>
              <w:bottom w:val="single" w:sz="6" w:space="0" w:color="B0B1B4"/>
              <w:right w:val="single" w:sz="6" w:space="0" w:color="B0B1B4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14:paraId="2BEB502E" w14:textId="77777777" w:rsidR="00B461E0" w:rsidRPr="00B461E0" w:rsidRDefault="00B461E0" w:rsidP="00B461E0">
            <w:pPr>
              <w:rPr>
                <w:rFonts w:ascii="Arial" w:hAnsi="Arial" w:cs="Arial"/>
              </w:rPr>
            </w:pPr>
            <w:r w:rsidRPr="00B461E0">
              <w:rPr>
                <w:rFonts w:ascii="Arial" w:hAnsi="Arial" w:cs="Arial"/>
              </w:rPr>
              <w:t>8:00 am - 9:00 am</w:t>
            </w:r>
          </w:p>
        </w:tc>
        <w:tc>
          <w:tcPr>
            <w:tcW w:w="3752" w:type="pct"/>
            <w:tcBorders>
              <w:top w:val="single" w:sz="6" w:space="0" w:color="B0B1B4"/>
              <w:left w:val="single" w:sz="6" w:space="0" w:color="B0B1B4"/>
              <w:bottom w:val="single" w:sz="6" w:space="0" w:color="B0B1B4"/>
              <w:right w:val="single" w:sz="6" w:space="0" w:color="B0B1B4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14:paraId="7D6FC46E" w14:textId="77777777" w:rsidR="00B461E0" w:rsidRPr="00B461E0" w:rsidRDefault="00B461E0" w:rsidP="00B461E0">
            <w:pPr>
              <w:rPr>
                <w:rFonts w:ascii="Arial" w:hAnsi="Arial" w:cs="Arial"/>
              </w:rPr>
            </w:pPr>
            <w:r w:rsidRPr="00B461E0">
              <w:rPr>
                <w:rFonts w:ascii="Arial" w:hAnsi="Arial" w:cs="Arial"/>
                <w:b/>
                <w:bCs/>
              </w:rPr>
              <w:t>Negotiation Strategies Roundtable – Interactive Session</w:t>
            </w:r>
            <w:r w:rsidRPr="00B461E0">
              <w:rPr>
                <w:rFonts w:ascii="Arial" w:hAnsi="Arial" w:cs="Arial"/>
                <w:b/>
                <w:bCs/>
              </w:rPr>
              <w:br/>
            </w:r>
            <w:r w:rsidRPr="00B461E0">
              <w:rPr>
                <w:rFonts w:ascii="Arial" w:hAnsi="Arial" w:cs="Arial"/>
                <w:i/>
                <w:iCs/>
              </w:rPr>
              <w:t>Presented by: Rob Boroff, Amundsen Davis LLC and Christina Kooiman, TFI International</w:t>
            </w:r>
          </w:p>
        </w:tc>
      </w:tr>
      <w:tr w:rsidR="00B461E0" w:rsidRPr="00B461E0" w14:paraId="444B81E3" w14:textId="77777777" w:rsidTr="00B461E0">
        <w:tc>
          <w:tcPr>
            <w:tcW w:w="1248" w:type="pct"/>
            <w:tcBorders>
              <w:top w:val="single" w:sz="6" w:space="0" w:color="B0B1B4"/>
              <w:left w:val="single" w:sz="6" w:space="0" w:color="B0B1B4"/>
              <w:bottom w:val="single" w:sz="6" w:space="0" w:color="B0B1B4"/>
              <w:right w:val="single" w:sz="6" w:space="0" w:color="B0B1B4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14:paraId="132CFB6B" w14:textId="77777777" w:rsidR="00B461E0" w:rsidRPr="00B461E0" w:rsidRDefault="00B461E0" w:rsidP="00B461E0">
            <w:pPr>
              <w:rPr>
                <w:rFonts w:ascii="Arial" w:hAnsi="Arial" w:cs="Arial"/>
              </w:rPr>
            </w:pPr>
            <w:r w:rsidRPr="00B461E0">
              <w:rPr>
                <w:rFonts w:ascii="Arial" w:hAnsi="Arial" w:cs="Arial"/>
              </w:rPr>
              <w:t>9:00 am - 10:00 am</w:t>
            </w:r>
          </w:p>
        </w:tc>
        <w:tc>
          <w:tcPr>
            <w:tcW w:w="3752" w:type="pct"/>
            <w:tcBorders>
              <w:top w:val="single" w:sz="6" w:space="0" w:color="B0B1B4"/>
              <w:left w:val="single" w:sz="6" w:space="0" w:color="B0B1B4"/>
              <w:bottom w:val="single" w:sz="6" w:space="0" w:color="B0B1B4"/>
              <w:right w:val="single" w:sz="6" w:space="0" w:color="B0B1B4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14:paraId="3FB600DA" w14:textId="77777777" w:rsidR="00B461E0" w:rsidRPr="00B461E0" w:rsidRDefault="00B461E0" w:rsidP="00B461E0">
            <w:pPr>
              <w:rPr>
                <w:rFonts w:ascii="Arial" w:hAnsi="Arial" w:cs="Arial"/>
              </w:rPr>
            </w:pPr>
            <w:r w:rsidRPr="00B461E0">
              <w:rPr>
                <w:rFonts w:ascii="Arial" w:hAnsi="Arial" w:cs="Arial"/>
                <w:b/>
                <w:bCs/>
              </w:rPr>
              <w:t>Expert Selection and Retention – Cross Examination of Reconstructionist</w:t>
            </w:r>
            <w:r w:rsidRPr="00B461E0">
              <w:rPr>
                <w:rFonts w:ascii="Arial" w:hAnsi="Arial" w:cs="Arial"/>
                <w:b/>
                <w:bCs/>
              </w:rPr>
              <w:br/>
            </w:r>
            <w:r w:rsidRPr="00B461E0">
              <w:rPr>
                <w:rFonts w:ascii="Arial" w:hAnsi="Arial" w:cs="Arial"/>
                <w:i/>
                <w:iCs/>
              </w:rPr>
              <w:t xml:space="preserve">Presented by: Charles Albrecht and Kelly Milam, </w:t>
            </w:r>
            <w:proofErr w:type="spellStart"/>
            <w:r w:rsidRPr="00B461E0">
              <w:rPr>
                <w:rFonts w:ascii="Arial" w:hAnsi="Arial" w:cs="Arial"/>
                <w:i/>
                <w:iCs/>
              </w:rPr>
              <w:t>Quintairos</w:t>
            </w:r>
            <w:proofErr w:type="spellEnd"/>
            <w:r w:rsidRPr="00B461E0">
              <w:rPr>
                <w:rFonts w:ascii="Arial" w:hAnsi="Arial" w:cs="Arial"/>
                <w:i/>
                <w:iCs/>
              </w:rPr>
              <w:t>, Prieto, Wood and Boyer P.A. and Sherri Edgecombe, TFI International</w:t>
            </w:r>
          </w:p>
        </w:tc>
      </w:tr>
      <w:tr w:rsidR="00B461E0" w:rsidRPr="00B461E0" w14:paraId="337BB443" w14:textId="77777777" w:rsidTr="00B461E0">
        <w:tc>
          <w:tcPr>
            <w:tcW w:w="1248" w:type="pct"/>
            <w:tcBorders>
              <w:top w:val="single" w:sz="6" w:space="0" w:color="B0B1B4"/>
              <w:left w:val="single" w:sz="6" w:space="0" w:color="B0B1B4"/>
              <w:bottom w:val="single" w:sz="6" w:space="0" w:color="B0B1B4"/>
              <w:right w:val="single" w:sz="6" w:space="0" w:color="B0B1B4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14:paraId="1FC2C160" w14:textId="77777777" w:rsidR="00B461E0" w:rsidRPr="00B461E0" w:rsidRDefault="00B461E0" w:rsidP="00B461E0">
            <w:pPr>
              <w:rPr>
                <w:rFonts w:ascii="Arial" w:hAnsi="Arial" w:cs="Arial"/>
              </w:rPr>
            </w:pPr>
            <w:r w:rsidRPr="00B461E0">
              <w:rPr>
                <w:rFonts w:ascii="Arial" w:hAnsi="Arial" w:cs="Arial"/>
              </w:rPr>
              <w:t>10:00 am - 11:00 am</w:t>
            </w:r>
          </w:p>
        </w:tc>
        <w:tc>
          <w:tcPr>
            <w:tcW w:w="3752" w:type="pct"/>
            <w:tcBorders>
              <w:top w:val="single" w:sz="6" w:space="0" w:color="B0B1B4"/>
              <w:left w:val="single" w:sz="6" w:space="0" w:color="B0B1B4"/>
              <w:bottom w:val="single" w:sz="6" w:space="0" w:color="B0B1B4"/>
              <w:right w:val="single" w:sz="6" w:space="0" w:color="B0B1B4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14:paraId="0D814689" w14:textId="77777777" w:rsidR="00B461E0" w:rsidRPr="00B461E0" w:rsidRDefault="00B461E0" w:rsidP="00B461E0">
            <w:pPr>
              <w:rPr>
                <w:rFonts w:ascii="Arial" w:hAnsi="Arial" w:cs="Arial"/>
              </w:rPr>
            </w:pPr>
            <w:r w:rsidRPr="00B461E0">
              <w:rPr>
                <w:rFonts w:ascii="Arial" w:hAnsi="Arial" w:cs="Arial"/>
                <w:b/>
                <w:bCs/>
              </w:rPr>
              <w:t>DOT/FMCSA Regulation &amp; Compliance – Definitions and Status of Preemption</w:t>
            </w:r>
            <w:r w:rsidRPr="00B461E0">
              <w:rPr>
                <w:rFonts w:ascii="Arial" w:hAnsi="Arial" w:cs="Arial"/>
                <w:b/>
                <w:bCs/>
              </w:rPr>
              <w:br/>
            </w:r>
            <w:r w:rsidRPr="00B461E0">
              <w:rPr>
                <w:rFonts w:ascii="Arial" w:hAnsi="Arial" w:cs="Arial"/>
                <w:i/>
                <w:iCs/>
              </w:rPr>
              <w:t xml:space="preserve">Presented by: Charles Albrecht, </w:t>
            </w:r>
            <w:proofErr w:type="spellStart"/>
            <w:r w:rsidRPr="00B461E0">
              <w:rPr>
                <w:rFonts w:ascii="Arial" w:hAnsi="Arial" w:cs="Arial"/>
                <w:i/>
                <w:iCs/>
              </w:rPr>
              <w:t>Quintairos</w:t>
            </w:r>
            <w:proofErr w:type="spellEnd"/>
            <w:r w:rsidRPr="00B461E0">
              <w:rPr>
                <w:rFonts w:ascii="Arial" w:hAnsi="Arial" w:cs="Arial"/>
                <w:i/>
                <w:iCs/>
              </w:rPr>
              <w:t>, Prieto, Wood and Boyer P.A; and Libby Block, Roehl Transport</w:t>
            </w:r>
            <w:r w:rsidRPr="00B461E0">
              <w:rPr>
                <w:rFonts w:ascii="Arial" w:hAnsi="Arial" w:cs="Arial"/>
                <w:b/>
                <w:bCs/>
              </w:rPr>
              <w:t>      </w:t>
            </w:r>
          </w:p>
        </w:tc>
      </w:tr>
      <w:tr w:rsidR="00B461E0" w:rsidRPr="00B461E0" w14:paraId="4B8FCFA3" w14:textId="77777777" w:rsidTr="00B461E0">
        <w:tc>
          <w:tcPr>
            <w:tcW w:w="1248" w:type="pct"/>
            <w:tcBorders>
              <w:top w:val="single" w:sz="6" w:space="0" w:color="B0B1B4"/>
              <w:left w:val="single" w:sz="6" w:space="0" w:color="B0B1B4"/>
              <w:bottom w:val="single" w:sz="6" w:space="0" w:color="B0B1B4"/>
              <w:right w:val="single" w:sz="6" w:space="0" w:color="B0B1B4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14:paraId="2BBF348D" w14:textId="77777777" w:rsidR="00B461E0" w:rsidRPr="00B461E0" w:rsidRDefault="00B461E0" w:rsidP="00B461E0">
            <w:pPr>
              <w:rPr>
                <w:rFonts w:ascii="Arial" w:hAnsi="Arial" w:cs="Arial"/>
              </w:rPr>
            </w:pPr>
            <w:r w:rsidRPr="00B461E0">
              <w:rPr>
                <w:rFonts w:ascii="Arial" w:hAnsi="Arial" w:cs="Arial"/>
              </w:rPr>
              <w:t>11:00 am - 12:00 pm</w:t>
            </w:r>
          </w:p>
        </w:tc>
        <w:tc>
          <w:tcPr>
            <w:tcW w:w="3752" w:type="pct"/>
            <w:tcBorders>
              <w:top w:val="single" w:sz="6" w:space="0" w:color="B0B1B4"/>
              <w:left w:val="single" w:sz="6" w:space="0" w:color="B0B1B4"/>
              <w:bottom w:val="single" w:sz="6" w:space="0" w:color="B0B1B4"/>
              <w:right w:val="single" w:sz="6" w:space="0" w:color="B0B1B4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14:paraId="614FC044" w14:textId="2FD7AEC1" w:rsidR="00B461E0" w:rsidRPr="00B461E0" w:rsidRDefault="00B461E0" w:rsidP="00B461E0">
            <w:pPr>
              <w:rPr>
                <w:rFonts w:ascii="Arial" w:hAnsi="Arial" w:cs="Arial"/>
              </w:rPr>
            </w:pPr>
            <w:r w:rsidRPr="00B461E0">
              <w:rPr>
                <w:rFonts w:ascii="Arial" w:hAnsi="Arial" w:cs="Arial"/>
                <w:b/>
                <w:bCs/>
              </w:rPr>
              <w:t xml:space="preserve">AI - A Look </w:t>
            </w:r>
            <w:r w:rsidRPr="00B461E0">
              <w:rPr>
                <w:rFonts w:ascii="Arial" w:hAnsi="Arial" w:cs="Arial"/>
                <w:b/>
                <w:bCs/>
              </w:rPr>
              <w:t>into</w:t>
            </w:r>
            <w:r w:rsidRPr="00B461E0">
              <w:rPr>
                <w:rFonts w:ascii="Arial" w:hAnsi="Arial" w:cs="Arial"/>
                <w:b/>
                <w:bCs/>
              </w:rPr>
              <w:t xml:space="preserve"> What is and What is to Be in Trucking</w:t>
            </w:r>
            <w:r w:rsidRPr="00B461E0">
              <w:rPr>
                <w:rFonts w:ascii="Arial" w:hAnsi="Arial" w:cs="Arial"/>
                <w:b/>
                <w:bCs/>
              </w:rPr>
              <w:br/>
            </w:r>
            <w:r w:rsidRPr="00B461E0">
              <w:rPr>
                <w:rFonts w:ascii="Arial" w:hAnsi="Arial" w:cs="Arial"/>
                <w:i/>
                <w:iCs/>
              </w:rPr>
              <w:t>Presented by: Lars Daniel, Rimkus Consulting Group</w:t>
            </w:r>
          </w:p>
        </w:tc>
      </w:tr>
      <w:tr w:rsidR="00B461E0" w:rsidRPr="00B461E0" w14:paraId="7B0F161A" w14:textId="77777777" w:rsidTr="00B461E0">
        <w:tc>
          <w:tcPr>
            <w:tcW w:w="1248" w:type="pct"/>
            <w:tcBorders>
              <w:top w:val="single" w:sz="6" w:space="0" w:color="B0B1B4"/>
              <w:left w:val="single" w:sz="6" w:space="0" w:color="B0B1B4"/>
              <w:bottom w:val="single" w:sz="6" w:space="0" w:color="B0B1B4"/>
              <w:right w:val="single" w:sz="6" w:space="0" w:color="B0B1B4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14:paraId="671D7F5F" w14:textId="77777777" w:rsidR="00B461E0" w:rsidRPr="00B461E0" w:rsidRDefault="00B461E0" w:rsidP="00B461E0">
            <w:pPr>
              <w:rPr>
                <w:rFonts w:ascii="Arial" w:hAnsi="Arial" w:cs="Arial"/>
              </w:rPr>
            </w:pPr>
            <w:r w:rsidRPr="00B461E0">
              <w:rPr>
                <w:rFonts w:ascii="Arial" w:hAnsi="Arial" w:cs="Arial"/>
              </w:rPr>
              <w:t>12:00 pm</w:t>
            </w:r>
          </w:p>
        </w:tc>
        <w:tc>
          <w:tcPr>
            <w:tcW w:w="3752" w:type="pct"/>
            <w:tcBorders>
              <w:top w:val="single" w:sz="6" w:space="0" w:color="B0B1B4"/>
              <w:left w:val="single" w:sz="6" w:space="0" w:color="B0B1B4"/>
              <w:bottom w:val="single" w:sz="6" w:space="0" w:color="B0B1B4"/>
              <w:right w:val="single" w:sz="6" w:space="0" w:color="B0B1B4"/>
            </w:tcBorders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p w14:paraId="71AC5393" w14:textId="77777777" w:rsidR="00B461E0" w:rsidRPr="00B461E0" w:rsidRDefault="00B461E0" w:rsidP="00B461E0">
            <w:pPr>
              <w:rPr>
                <w:rFonts w:ascii="Arial" w:hAnsi="Arial" w:cs="Arial"/>
              </w:rPr>
            </w:pPr>
            <w:r w:rsidRPr="00B461E0">
              <w:rPr>
                <w:rFonts w:ascii="Arial" w:hAnsi="Arial" w:cs="Arial"/>
                <w:b/>
                <w:bCs/>
              </w:rPr>
              <w:t>Box Lunches to-go</w:t>
            </w:r>
          </w:p>
        </w:tc>
      </w:tr>
    </w:tbl>
    <w:p w14:paraId="0CCFCC46" w14:textId="77777777" w:rsidR="00B461E0" w:rsidRPr="00B461E0" w:rsidRDefault="00B461E0" w:rsidP="00B461E0">
      <w:pPr>
        <w:rPr>
          <w:rFonts w:ascii="Arial" w:hAnsi="Arial" w:cs="Arial"/>
        </w:rPr>
      </w:pPr>
      <w:r w:rsidRPr="00B461E0">
        <w:rPr>
          <w:rFonts w:ascii="Arial" w:hAnsi="Arial" w:cs="Arial"/>
        </w:rPr>
        <w:t> </w:t>
      </w:r>
    </w:p>
    <w:p w14:paraId="7F8036ED" w14:textId="77777777" w:rsidR="00B461E0" w:rsidRPr="00B461E0" w:rsidRDefault="00B461E0">
      <w:pPr>
        <w:rPr>
          <w:rFonts w:ascii="Arial" w:hAnsi="Arial" w:cs="Arial"/>
        </w:rPr>
      </w:pPr>
    </w:p>
    <w:sectPr w:rsidR="00B461E0" w:rsidRPr="00B461E0" w:rsidSect="00B461E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1E0"/>
    <w:rsid w:val="00596F53"/>
    <w:rsid w:val="00B461E0"/>
    <w:rsid w:val="00CC6CF5"/>
    <w:rsid w:val="00F2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CC642"/>
  <w15:chartTrackingRefBased/>
  <w15:docId w15:val="{A4902018-E736-489E-9F93-A38D70EE1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61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61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61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61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61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61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61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61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61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61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61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61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61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61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61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61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61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61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61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61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61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61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61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61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61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61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61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61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61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Shaw</dc:creator>
  <cp:keywords/>
  <dc:description/>
  <cp:lastModifiedBy>Kim Shaw</cp:lastModifiedBy>
  <cp:revision>1</cp:revision>
  <dcterms:created xsi:type="dcterms:W3CDTF">2026-04-08T16:52:00Z</dcterms:created>
  <dcterms:modified xsi:type="dcterms:W3CDTF">2026-04-08T16:55:00Z</dcterms:modified>
</cp:coreProperties>
</file>